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3D" w:rsidRPr="00BC183D" w:rsidRDefault="00BC183D" w:rsidP="00BC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BC183D">
        <w:rPr>
          <w:rFonts w:ascii="Times New Roman" w:eastAsia="Times New Roman" w:hAnsi="Times New Roman" w:cs="Times New Roman"/>
          <w:b/>
          <w:sz w:val="28"/>
          <w:szCs w:val="28"/>
        </w:rPr>
        <w:t>ликвидированных</w:t>
      </w:r>
      <w:proofErr w:type="gramEnd"/>
      <w:r w:rsidRPr="00BC183D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запрещенных</w:t>
      </w:r>
    </w:p>
    <w:p w:rsidR="00BC183D" w:rsidRPr="00BC183D" w:rsidRDefault="00BC183D" w:rsidP="00BC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b/>
          <w:sz w:val="28"/>
          <w:szCs w:val="28"/>
        </w:rPr>
        <w:t>общественных и религиозных объединений, иных</w:t>
      </w:r>
    </w:p>
    <w:p w:rsidR="00BC183D" w:rsidRPr="00BC183D" w:rsidRDefault="00BC183D" w:rsidP="00BC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Перечень общественных и религиозных организаций, в отношении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Times New Roman" w:eastAsia="Times New Roman" w:hAnsi="Times New Roman" w:cs="Times New Roman"/>
          <w:sz w:val="28"/>
          <w:szCs w:val="28"/>
        </w:rPr>
        <w:t>судом принято вступившее в законную силу решение о ликвидации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Times New Roman" w:eastAsia="Times New Roman" w:hAnsi="Times New Roman" w:cs="Times New Roman"/>
          <w:sz w:val="28"/>
          <w:szCs w:val="28"/>
        </w:rPr>
        <w:t>запрете деятельности по основаниям, предусмотренным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Республики,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Times New Roman" w:eastAsia="Times New Roman" w:hAnsi="Times New Roman" w:cs="Times New Roman"/>
          <w:sz w:val="28"/>
          <w:szCs w:val="28"/>
        </w:rPr>
        <w:t>ст. 9 Закона ДНР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Times New Roman" w:eastAsia="Times New Roman" w:hAnsi="Times New Roman" w:cs="Times New Roman"/>
          <w:sz w:val="28"/>
          <w:szCs w:val="28"/>
        </w:rPr>
        <w:t>противодействии экстремистской деятельности»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1 Украинская национальная ассамблея — Украинская Народная Самооборона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Times New Roman" w:eastAsia="Times New Roman" w:hAnsi="Times New Roman" w:cs="Times New Roman"/>
          <w:sz w:val="28"/>
          <w:szCs w:val="28"/>
        </w:rPr>
        <w:t>(УНА — УНСО)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2 Всеукраинское общество 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Просвита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» имени Тараса Шевченко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3 Организация Украинских Националистов (ОУН)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4 Украинская Повстанческая Армия (УПА)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5 Украинская межпартийная ассамблея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 xml:space="preserve">6 Организация «Братство» (Д. 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Корчинский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gramStart"/>
      <w:r w:rsidRPr="00BC183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C183D">
        <w:rPr>
          <w:rFonts w:ascii="Times New Roman" w:eastAsia="Times New Roman" w:hAnsi="Times New Roman" w:cs="Times New Roman"/>
          <w:sz w:val="28"/>
          <w:szCs w:val="28"/>
        </w:rPr>
        <w:t xml:space="preserve"> «Свобода»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8 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Тризуб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 xml:space="preserve">» им. С. 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Бандеры</w:t>
      </w:r>
      <w:proofErr w:type="spellEnd"/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9 «Белый Молот»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10.«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Нарния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11.«Патриоты Украины»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12.«Правый Сектор»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13.«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Социалнациональная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 xml:space="preserve"> ассамблея»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14.«Черный комитет»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 xml:space="preserve">15.Общественная организация «Всеукраинское объединение 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Автомайдан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16.Гражданское движение «Общее дело»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17.Организация «Автономный Отпор»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 xml:space="preserve">18.Радикальная партия Олега 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Ляшко</w:t>
      </w:r>
      <w:proofErr w:type="spellEnd"/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19.Партия «Народный Фронт»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20.«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ХизбутТахрир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» («Партия исламского освобождения»)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 xml:space="preserve">21.«Высший военный 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Маджлисуль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 xml:space="preserve"> Шура Объединенных сил моджахедов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Times New Roman" w:eastAsia="Times New Roman" w:hAnsi="Times New Roman" w:cs="Times New Roman"/>
          <w:sz w:val="28"/>
          <w:szCs w:val="28"/>
        </w:rPr>
        <w:t>Кавказа»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22.«Конгресс народов Ичкерии и Дагестана»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23.«База» («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АльКаида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24.«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АсбатальАнсар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25.«Священная война» («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АльДжихад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» или «Египетский исламский джихад»)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26.«Исламская группа» («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АльГамааальИсламия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27.«Братья мусульмане» («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АльИхванальМуслимун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Times New Roman" w:eastAsia="Times New Roman" w:hAnsi="Times New Roman" w:cs="Times New Roman"/>
          <w:sz w:val="28"/>
          <w:szCs w:val="28"/>
        </w:rPr>
        <w:t>28.«Партия исламского освобождения» («</w:t>
      </w:r>
      <w:proofErr w:type="spellStart"/>
      <w:r w:rsidRPr="00BC183D">
        <w:rPr>
          <w:rFonts w:ascii="Times New Roman" w:eastAsia="Times New Roman" w:hAnsi="Times New Roman" w:cs="Times New Roman"/>
          <w:sz w:val="28"/>
          <w:szCs w:val="28"/>
        </w:rPr>
        <w:t>ХизбутТахриральИслами</w:t>
      </w:r>
      <w:proofErr w:type="spellEnd"/>
      <w:r w:rsidRPr="00BC183D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29.«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ЛашкарИТайба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30.«Исламская группа» («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ДжамаатиИслами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31.«Движение Талибан»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32.«Исламская партия Туркеста</w:t>
      </w: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на» (Бывшее «Исламское движение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Узбекистана»</w:t>
      </w:r>
      <w:proofErr w:type="gramEnd"/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33.«Общество социальных реформ» («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ДжамиятальИслахальИджтимаи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34.«Общество в</w:t>
      </w: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озрождения исламского наследия»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(«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ДжамиятИхьяатТуразал</w:t>
      </w:r>
      <w:proofErr w:type="gram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ь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Ислами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35.«Дом двух святых» («Аль 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Харамейн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36.«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ДжунашШам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» (Войско Великой Сирии)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lastRenderedPageBreak/>
        <w:t xml:space="preserve">37.«Исламский джихад — 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Джамаат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 моджахедов»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38.«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АльКаида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 в странах исламского Магриба»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39.«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Имарат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 Кавказ» («Кавказский Эмират»)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40.«Синдикат «Автономная боевая террористическая организация (АБТО)»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41.«Исламское государство» (Другие названия:</w:t>
      </w:r>
      <w:proofErr w:type="gram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  <w:proofErr w:type="gram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«Исламское Государство Ирака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Сирии», «Исламское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Государство Ирака и Леванта», «Исламское Государство Ирака и 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Шама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»)</w:t>
      </w:r>
      <w:proofErr w:type="gramEnd"/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42.ДжебхатанНусра (Фронт победы) (Другие названия:</w:t>
      </w:r>
      <w:proofErr w:type="gram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 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ДжабхаальНусрали-</w:t>
      </w:r>
      <w:proofErr w:type="spellEnd"/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АхлиашШам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» (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Фронтподдержки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 Великой Сирии)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43.Организация добровольческого военизированного формирования полка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«Азов»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44.Организация Гражданского Корпуса «Азов»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45.Добровольческое военизированное сообщество (организация, объединение,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движение) «Айдар» 46 Международное объединение 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MisanthrophicDivision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(название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русском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языке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Мизантропикдивижн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»),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Misanthropicdivision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 сокращенно 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Md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, MD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47 Организация «PHOENIX»</w:t>
      </w:r>
    </w:p>
    <w:p w:rsidR="00BC183D" w:rsidRDefault="00BC183D" w:rsidP="00BC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48 Международное объединение «Кровь и Честь» (англ.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Blood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Honour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/Combat18», «B&amp;H», «</w:t>
      </w:r>
      <w:proofErr w:type="spellStart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BandH</w:t>
      </w:r>
      <w:proofErr w:type="spellEnd"/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»)</w:t>
      </w:r>
    </w:p>
    <w:p w:rsidR="00BC183D" w:rsidRPr="00BC183D" w:rsidRDefault="00BC183D" w:rsidP="00BC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83D">
        <w:rPr>
          <w:rFonts w:ascii="YS Text" w:eastAsia="Times New Roman" w:hAnsi="YS Text" w:cs="Times New Roman"/>
          <w:color w:val="000000"/>
          <w:sz w:val="32"/>
          <w:szCs w:val="32"/>
        </w:rPr>
        <w:t>А также, их структурные подразделения.</w:t>
      </w:r>
    </w:p>
    <w:p w:rsidR="00D502F5" w:rsidRPr="00BC183D" w:rsidRDefault="00D502F5" w:rsidP="00BC18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02F5" w:rsidRPr="00BC183D" w:rsidSect="00BC18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83D"/>
    <w:rsid w:val="00BC183D"/>
    <w:rsid w:val="00D5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2022-08-04T06:02:00Z</dcterms:created>
  <dcterms:modified xsi:type="dcterms:W3CDTF">2022-08-04T06:06:00Z</dcterms:modified>
</cp:coreProperties>
</file>